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5848" w14:textId="65AAD663" w:rsidR="006A7CF2" w:rsidRPr="00B76D72" w:rsidRDefault="006A7CF2" w:rsidP="006A7CF2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 xml:space="preserve">Załącznik </w:t>
      </w:r>
      <w:r w:rsidR="00074B06">
        <w:rPr>
          <w:rFonts w:ascii="Times New Roman" w:hAnsi="Times New Roman"/>
          <w:sz w:val="20"/>
          <w:szCs w:val="20"/>
        </w:rPr>
        <w:t>n</w:t>
      </w:r>
      <w:r w:rsidR="00074B06" w:rsidRPr="00B76D72">
        <w:rPr>
          <w:rFonts w:ascii="Times New Roman" w:hAnsi="Times New Roman"/>
          <w:sz w:val="20"/>
          <w:szCs w:val="20"/>
        </w:rPr>
        <w:t xml:space="preserve">r </w:t>
      </w:r>
      <w:r w:rsidRPr="00F52270">
        <w:rPr>
          <w:rFonts w:ascii="Times New Roman" w:hAnsi="Times New Roman"/>
          <w:sz w:val="20"/>
          <w:szCs w:val="20"/>
        </w:rPr>
        <w:t>1</w:t>
      </w:r>
      <w:r w:rsidR="00C718F1" w:rsidRPr="00F52270">
        <w:rPr>
          <w:rFonts w:ascii="Times New Roman" w:hAnsi="Times New Roman"/>
          <w:sz w:val="20"/>
          <w:szCs w:val="20"/>
        </w:rPr>
        <w:t>b</w:t>
      </w:r>
      <w:r w:rsidRPr="00B76D72">
        <w:rPr>
          <w:rFonts w:ascii="Times New Roman" w:hAnsi="Times New Roman"/>
          <w:sz w:val="20"/>
          <w:szCs w:val="20"/>
        </w:rPr>
        <w:t xml:space="preserve"> do Regulaminu</w:t>
      </w:r>
    </w:p>
    <w:p w14:paraId="517EA117" w14:textId="77777777" w:rsidR="006A7CF2" w:rsidRDefault="006A7CF2" w:rsidP="006A7CF2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39"/>
        <w:gridCol w:w="2552"/>
      </w:tblGrid>
      <w:tr w:rsidR="006A7CF2" w:rsidRPr="002C0B3C" w14:paraId="46DADF2E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01F6CE98" w14:textId="77777777" w:rsidR="006A7CF2" w:rsidRPr="002C0B3C" w:rsidRDefault="006A7CF2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4604B86" w14:textId="77777777" w:rsidR="006A7CF2" w:rsidRPr="002C0B3C" w:rsidRDefault="006A7CF2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Godzina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D3E3743" w14:textId="77777777" w:rsidR="006A7CF2" w:rsidRPr="002C0B3C" w:rsidRDefault="006A7CF2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Oznaczenie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6A7CF2" w:rsidRPr="002C0B3C" w14:paraId="55900540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55B0B962" w14:textId="77777777" w:rsidR="006A7CF2" w:rsidRPr="002C0B3C" w:rsidRDefault="006A7CF2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77C4BDFD" w14:textId="77777777" w:rsidR="006A7CF2" w:rsidRPr="002C0B3C" w:rsidRDefault="006A7CF2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1B9877F" w14:textId="77777777" w:rsidR="006A7CF2" w:rsidRPr="002C0B3C" w:rsidRDefault="006A7CF2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265A98" w14:textId="77777777" w:rsidR="006A7CF2" w:rsidRPr="00C20735" w:rsidRDefault="006A7CF2" w:rsidP="006A7CF2">
      <w:pPr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20735">
        <w:rPr>
          <w:rFonts w:ascii="Times New Roman" w:hAnsi="Times New Roman"/>
          <w:sz w:val="24"/>
          <w:szCs w:val="24"/>
          <w:vertAlign w:val="superscript"/>
        </w:rPr>
        <w:t>*wypełnia Urząd Gminy Bestwina</w:t>
      </w:r>
    </w:p>
    <w:p w14:paraId="076E33BE" w14:textId="77777777" w:rsidR="006A7CF2" w:rsidRDefault="006A7CF2" w:rsidP="006A7CF2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29C3AE2E" w14:textId="77777777" w:rsidR="006A7CF2" w:rsidRDefault="006A7CF2" w:rsidP="006A7CF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FDF05A" w14:textId="6DDA5AA7" w:rsidR="006A7CF2" w:rsidRPr="0030014B" w:rsidRDefault="00C718F1" w:rsidP="006A7CF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</w:t>
      </w:r>
      <w:r w:rsidR="00A303D6">
        <w:rPr>
          <w:rFonts w:ascii="Times New Roman" w:hAnsi="Times New Roman"/>
          <w:b/>
          <w:sz w:val="24"/>
          <w:szCs w:val="24"/>
        </w:rPr>
        <w:t xml:space="preserve"> FOTOWOLTAIKA</w:t>
      </w:r>
    </w:p>
    <w:p w14:paraId="72FA9E22" w14:textId="0182DB5B" w:rsidR="006A7CF2" w:rsidRDefault="006A7CF2" w:rsidP="006A7CF2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894971">
        <w:rPr>
          <w:rFonts w:ascii="Times New Roman" w:hAnsi="Times New Roman"/>
          <w:i/>
          <w:sz w:val="24"/>
          <w:szCs w:val="24"/>
        </w:rPr>
        <w:t>Programu Ogranicz</w:t>
      </w:r>
      <w:r>
        <w:rPr>
          <w:rFonts w:ascii="Times New Roman" w:hAnsi="Times New Roman"/>
          <w:i/>
          <w:sz w:val="24"/>
          <w:szCs w:val="24"/>
        </w:rPr>
        <w:t>e</w:t>
      </w:r>
      <w:r w:rsidRPr="00894971">
        <w:rPr>
          <w:rFonts w:ascii="Times New Roman" w:hAnsi="Times New Roman"/>
          <w:i/>
          <w:sz w:val="24"/>
          <w:szCs w:val="24"/>
        </w:rPr>
        <w:t>nia Emisji w</w:t>
      </w:r>
      <w:r>
        <w:rPr>
          <w:rFonts w:ascii="Times New Roman" w:hAnsi="Times New Roman"/>
          <w:i/>
          <w:sz w:val="24"/>
          <w:szCs w:val="24"/>
        </w:rPr>
        <w:t> </w:t>
      </w:r>
      <w:r w:rsidRPr="00894971">
        <w:rPr>
          <w:rFonts w:ascii="Times New Roman" w:hAnsi="Times New Roman"/>
          <w:i/>
          <w:sz w:val="24"/>
          <w:szCs w:val="24"/>
        </w:rPr>
        <w:t>Gminie Bestwina na lata 20</w:t>
      </w:r>
      <w:r>
        <w:rPr>
          <w:rFonts w:ascii="Times New Roman" w:hAnsi="Times New Roman"/>
          <w:i/>
          <w:sz w:val="24"/>
          <w:szCs w:val="24"/>
        </w:rPr>
        <w:t>21</w:t>
      </w:r>
      <w:r w:rsidRPr="00894971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4,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polegającego na</w:t>
      </w:r>
      <w:r>
        <w:rPr>
          <w:rFonts w:ascii="Times New Roman" w:hAnsi="Times New Roman"/>
          <w:sz w:val="24"/>
          <w:szCs w:val="24"/>
        </w:rPr>
        <w:t xml:space="preserve"> montażu instalacji fotowoltaicznej na budynkach </w:t>
      </w:r>
      <w:r w:rsidRPr="0030014B">
        <w:rPr>
          <w:rFonts w:ascii="Times New Roman" w:hAnsi="Times New Roman"/>
          <w:sz w:val="24"/>
          <w:szCs w:val="24"/>
        </w:rPr>
        <w:t>mieszkalnych znajdujących się na terenie Gminy Bestwina.</w:t>
      </w:r>
    </w:p>
    <w:p w14:paraId="1425D547" w14:textId="77777777" w:rsidR="00F52270" w:rsidRPr="0030014B" w:rsidRDefault="00F52270" w:rsidP="006A7CF2">
      <w:pPr>
        <w:jc w:val="both"/>
        <w:rPr>
          <w:rFonts w:ascii="Times New Roman" w:hAnsi="Times New Roman"/>
          <w:sz w:val="24"/>
          <w:szCs w:val="24"/>
        </w:rPr>
      </w:pPr>
    </w:p>
    <w:p w14:paraId="13917EB5" w14:textId="77777777" w:rsidR="006A7CF2" w:rsidRDefault="006A7CF2" w:rsidP="006A7CF2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14:paraId="4FB69F13" w14:textId="77777777" w:rsidR="006A7CF2" w:rsidRPr="007451E5" w:rsidRDefault="006A7CF2" w:rsidP="006A7CF2">
      <w:pPr>
        <w:outlineLvl w:val="0"/>
        <w:rPr>
          <w:rFonts w:ascii="Times New Roman" w:hAnsi="Times New Roman"/>
          <w:b/>
          <w:sz w:val="24"/>
          <w:szCs w:val="24"/>
        </w:rPr>
      </w:pPr>
      <w:r w:rsidRPr="007451E5">
        <w:rPr>
          <w:rFonts w:ascii="Times New Roman" w:hAnsi="Times New Roman"/>
          <w:b/>
          <w:sz w:val="24"/>
          <w:szCs w:val="24"/>
        </w:rPr>
        <w:t>Dane Wnioskodawcy</w:t>
      </w:r>
    </w:p>
    <w:p w14:paraId="2C017405" w14:textId="5462DEA3" w:rsidR="006A7CF2" w:rsidRDefault="006A7CF2" w:rsidP="00F522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="00E3543F">
        <w:rPr>
          <w:rFonts w:ascii="Times New Roman" w:hAnsi="Times New Roman"/>
          <w:sz w:val="24"/>
          <w:szCs w:val="24"/>
        </w:rPr>
        <w:t>...........................................</w:t>
      </w:r>
    </w:p>
    <w:p w14:paraId="1D55C192" w14:textId="77777777" w:rsidR="006A7CF2" w:rsidRPr="0030014B" w:rsidRDefault="006A7CF2" w:rsidP="00F5227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14:paraId="7DEFC3A5" w14:textId="77777777" w:rsidR="006A7CF2" w:rsidRPr="0030014B" w:rsidRDefault="006A7CF2" w:rsidP="00F5227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71217B0D" w14:textId="77777777" w:rsidR="006A7CF2" w:rsidRPr="00A56690" w:rsidRDefault="006A7CF2" w:rsidP="00F5227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6690">
        <w:rPr>
          <w:rFonts w:ascii="Times New Roman" w:hAnsi="Times New Roman"/>
          <w:sz w:val="24"/>
          <w:szCs w:val="24"/>
        </w:rPr>
        <w:t>Imię i nazwisko osoby do kontaktu (jeśli właściciel wyznacza inną osobę do kontaktu)</w:t>
      </w:r>
    </w:p>
    <w:p w14:paraId="2C7AA453" w14:textId="77777777" w:rsidR="006A7CF2" w:rsidRDefault="006A7CF2" w:rsidP="00F52270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77FECEB4" w14:textId="191BBCD3" w:rsidR="006A7CF2" w:rsidRDefault="006A7CF2" w:rsidP="00F522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690">
        <w:rPr>
          <w:rFonts w:ascii="Times New Roman" w:hAnsi="Times New Roman"/>
          <w:sz w:val="24"/>
          <w:szCs w:val="24"/>
        </w:rPr>
        <w:t>Numer telefonu do kontaktu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Pr="00254121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054CC555" w14:textId="69C36556" w:rsidR="006A7CF2" w:rsidRPr="003F0F70" w:rsidRDefault="00E3543F" w:rsidP="00F5227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A7CF2" w:rsidRPr="003F0F70">
        <w:rPr>
          <w:rFonts w:ascii="Times New Roman" w:hAnsi="Times New Roman"/>
          <w:sz w:val="24"/>
          <w:szCs w:val="24"/>
        </w:rPr>
        <w:t xml:space="preserve">-mail </w:t>
      </w:r>
      <w:r>
        <w:rPr>
          <w:rFonts w:ascii="Times New Roman" w:hAnsi="Times New Roman"/>
          <w:sz w:val="24"/>
          <w:szCs w:val="24"/>
        </w:rPr>
        <w:t>do kontaktu</w:t>
      </w:r>
      <w:r w:rsidR="006A7CF2" w:rsidRPr="003F0F70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6D3AFDC1" w14:textId="77777777" w:rsidR="006A7CF2" w:rsidRPr="007451E5" w:rsidRDefault="006A7CF2" w:rsidP="006A7CF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14:paraId="0B25D7F1" w14:textId="7E71552F" w:rsidR="006A7CF2" w:rsidRDefault="006A7CF2" w:rsidP="00A303D6">
      <w:pPr>
        <w:outlineLvl w:val="0"/>
        <w:rPr>
          <w:rFonts w:ascii="Times New Roman" w:hAnsi="Times New Roman"/>
          <w:sz w:val="24"/>
          <w:szCs w:val="24"/>
        </w:rPr>
      </w:pPr>
      <w:r w:rsidRPr="007451E5">
        <w:rPr>
          <w:rFonts w:ascii="Times New Roman" w:hAnsi="Times New Roman"/>
          <w:b/>
          <w:sz w:val="24"/>
          <w:szCs w:val="24"/>
        </w:rPr>
        <w:t>Informacje dotyczące nieruchomości</w:t>
      </w:r>
      <w:r w:rsidR="00E3543F">
        <w:rPr>
          <w:rFonts w:ascii="Times New Roman" w:hAnsi="Times New Roman"/>
          <w:b/>
          <w:sz w:val="24"/>
          <w:szCs w:val="24"/>
        </w:rPr>
        <w:t>, na której ma powstać instalacja OZE</w:t>
      </w:r>
      <w:r w:rsidR="00D63574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45D9F1B9" w14:textId="08137461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>Nr ewidencyjny i obręb działki: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Pr="003F0F70">
        <w:rPr>
          <w:rFonts w:ascii="Times New Roman" w:hAnsi="Times New Roman"/>
          <w:sz w:val="24"/>
          <w:szCs w:val="24"/>
        </w:rPr>
        <w:t>............................</w:t>
      </w:r>
      <w:r w:rsidR="00E3543F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551B1063" w14:textId="6D64626F" w:rsidR="006A7CF2" w:rsidRPr="003F0F70" w:rsidRDefault="00E3543F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nieruchomości</w:t>
      </w:r>
      <w:r w:rsidR="006A7CF2" w:rsidRPr="003F0F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A7CF2" w:rsidRPr="003F0F70">
        <w:rPr>
          <w:rFonts w:ascii="Times New Roman" w:hAnsi="Times New Roman"/>
          <w:sz w:val="24"/>
          <w:szCs w:val="24"/>
        </w:rPr>
        <w:t>.......................................</w:t>
      </w:r>
      <w:r w:rsidR="006A7CF2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A507910" w14:textId="77777777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lastRenderedPageBreak/>
        <w:t>Numer Księgi Wieczystej:.......................................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4C411F26" w14:textId="78E81B1D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 xml:space="preserve">Czy budynek jest zamieszkany? </w:t>
      </w:r>
      <w:sdt>
        <w:sdtPr>
          <w:rPr>
            <w:rFonts w:ascii="Times New Roman" w:hAnsi="Times New Roman"/>
            <w:sz w:val="24"/>
            <w:szCs w:val="24"/>
          </w:rPr>
          <w:id w:val="18577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F0F70">
        <w:rPr>
          <w:rFonts w:ascii="Times New Roman" w:hAnsi="Times New Roman"/>
          <w:sz w:val="24"/>
          <w:szCs w:val="24"/>
        </w:rPr>
        <w:t xml:space="preserve"> TAK </w:t>
      </w:r>
      <w:sdt>
        <w:sdtPr>
          <w:rPr>
            <w:rFonts w:ascii="Times New Roman" w:hAnsi="Times New Roman"/>
            <w:sz w:val="24"/>
            <w:szCs w:val="24"/>
          </w:rPr>
          <w:id w:val="55805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F0F70">
        <w:rPr>
          <w:rFonts w:ascii="Times New Roman" w:hAnsi="Times New Roman"/>
          <w:sz w:val="24"/>
          <w:szCs w:val="24"/>
        </w:rPr>
        <w:t xml:space="preserve"> NIE</w:t>
      </w:r>
    </w:p>
    <w:p w14:paraId="7954C174" w14:textId="7F98F7FF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 xml:space="preserve">Powierzchnia użytkowa budynku mieszkalnego objętego </w:t>
      </w:r>
      <w:r w:rsidR="008924EF">
        <w:rPr>
          <w:rFonts w:ascii="Times New Roman" w:hAnsi="Times New Roman"/>
          <w:sz w:val="24"/>
          <w:szCs w:val="24"/>
        </w:rPr>
        <w:t>Inwestycją .</w:t>
      </w:r>
      <w:bookmarkStart w:id="0" w:name="_GoBack"/>
      <w:bookmarkEnd w:id="0"/>
      <w:r w:rsidRPr="003F0F70">
        <w:rPr>
          <w:rFonts w:ascii="Times New Roman" w:hAnsi="Times New Roman"/>
          <w:sz w:val="24"/>
          <w:szCs w:val="24"/>
        </w:rPr>
        <w:t>........................m</w:t>
      </w:r>
      <w:r w:rsidRPr="003F0F70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38E7860" w14:textId="77777777" w:rsidR="006A7CF2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 xml:space="preserve">Miejsce instalacji </w:t>
      </w:r>
    </w:p>
    <w:p w14:paraId="52EB1D39" w14:textId="122E358D" w:rsidR="00E3543F" w:rsidRDefault="00CB6D32" w:rsidP="00F522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2918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dom jednorodzinny 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5469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budynek gospodarczy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r w:rsidR="006A7CF2" w:rsidRPr="003F0F7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062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wiata </w:t>
      </w:r>
    </w:p>
    <w:p w14:paraId="4BACD0D1" w14:textId="155CBA4C" w:rsidR="006A7CF2" w:rsidRPr="003F0F70" w:rsidRDefault="00CB6D32" w:rsidP="00F522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3222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garaż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r w:rsidR="006A7CF2" w:rsidRPr="003F0F7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6499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grunt 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8180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inn</w:t>
      </w:r>
      <w:r w:rsidR="006A7CF2">
        <w:rPr>
          <w:rFonts w:ascii="Times New Roman" w:hAnsi="Times New Roman"/>
          <w:sz w:val="24"/>
          <w:szCs w:val="24"/>
        </w:rPr>
        <w:t>y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="006A7CF2" w:rsidRPr="003F0F70">
        <w:rPr>
          <w:rFonts w:ascii="Times New Roman" w:hAnsi="Times New Roman"/>
          <w:sz w:val="24"/>
          <w:szCs w:val="24"/>
        </w:rPr>
        <w:t>..........</w:t>
      </w:r>
      <w:r w:rsidR="006A7CF2">
        <w:rPr>
          <w:rFonts w:ascii="Times New Roman" w:hAnsi="Times New Roman"/>
          <w:sz w:val="24"/>
          <w:szCs w:val="24"/>
        </w:rPr>
        <w:t>..</w:t>
      </w:r>
      <w:r w:rsidR="00E3543F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3ACE293E" w14:textId="363B25C7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>Wysokość rocznych rachunków za energię elektryczną lub zużycie energii dla posesji objętej inwestycją: ....................................................zł/....................</w:t>
      </w:r>
      <w:r>
        <w:rPr>
          <w:rFonts w:ascii="Times New Roman" w:hAnsi="Times New Roman"/>
          <w:sz w:val="24"/>
          <w:szCs w:val="24"/>
        </w:rPr>
        <w:t>.</w:t>
      </w:r>
      <w:r w:rsidRPr="003F0F70">
        <w:rPr>
          <w:rFonts w:ascii="Times New Roman" w:hAnsi="Times New Roman"/>
          <w:sz w:val="24"/>
          <w:szCs w:val="24"/>
        </w:rPr>
        <w:t>.......................kW</w:t>
      </w:r>
    </w:p>
    <w:p w14:paraId="67050376" w14:textId="6D502E63" w:rsidR="00E2011E" w:rsidRPr="00074B06" w:rsidRDefault="006A7CF2" w:rsidP="00074B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>Moc umowna (przyłączeniowa) za energię elektryczną: ..........................................kW</w:t>
      </w:r>
    </w:p>
    <w:p w14:paraId="0AA2ECAC" w14:textId="77777777" w:rsidR="00E2011E" w:rsidRPr="00E2011E" w:rsidRDefault="00E2011E" w:rsidP="00E2011E">
      <w:pPr>
        <w:ind w:left="360"/>
        <w:rPr>
          <w:rFonts w:ascii="Times New Roman" w:hAnsi="Times New Roman"/>
          <w:sz w:val="24"/>
          <w:szCs w:val="24"/>
        </w:rPr>
      </w:pPr>
      <w:r w:rsidRPr="00E2011E">
        <w:rPr>
          <w:rFonts w:ascii="Times New Roman" w:hAnsi="Times New Roman"/>
          <w:sz w:val="24"/>
          <w:szCs w:val="24"/>
        </w:rPr>
        <w:t>Numer rachunku bankowego, na który należy przelać kwotę dotacji oraz nazwa banku:</w:t>
      </w:r>
    </w:p>
    <w:p w14:paraId="275E2D92" w14:textId="77777777" w:rsidR="00E2011E" w:rsidRPr="00C55722" w:rsidRDefault="00E2011E" w:rsidP="00E2011E">
      <w:pPr>
        <w:ind w:left="360"/>
        <w:rPr>
          <w:rFonts w:ascii="Times New Roman" w:hAnsi="Times New Roman"/>
          <w:sz w:val="24"/>
          <w:szCs w:val="24"/>
        </w:rPr>
      </w:pPr>
      <w:r w:rsidRPr="00C557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14:paraId="409B6EA5" w14:textId="77777777" w:rsidR="003672AD" w:rsidRPr="000E19C0" w:rsidRDefault="003672AD" w:rsidP="003672AD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E19C0">
        <w:rPr>
          <w:rFonts w:ascii="Times New Roman" w:hAnsi="Times New Roman"/>
          <w:b/>
          <w:sz w:val="20"/>
          <w:szCs w:val="20"/>
        </w:rPr>
        <w:t>Dane osobowe przetwarzane są wyłącznie na potrzeby Programu Ograniczania Emisji w Gminie Bestwina na lata 20</w:t>
      </w:r>
      <w:r>
        <w:rPr>
          <w:rFonts w:ascii="Times New Roman" w:hAnsi="Times New Roman"/>
          <w:b/>
          <w:sz w:val="20"/>
          <w:szCs w:val="20"/>
        </w:rPr>
        <w:t>21</w:t>
      </w:r>
      <w:r w:rsidRPr="000E19C0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Pr="000E19C0">
        <w:rPr>
          <w:rFonts w:ascii="Times New Roman" w:hAnsi="Times New Roman"/>
          <w:b/>
          <w:sz w:val="20"/>
          <w:szCs w:val="20"/>
        </w:rPr>
        <w:t>, tj. w celu udzielenia dotacji oraz monitoringu i ewaluacji Programu, zgodnie z Rozporządzeniem Parlamentu Europejskiego i Rady (UE) nr 2016/679 z dnia 27.04.2016 r., Ustawą o ochronie danych osobowych z dnia 10.05.</w:t>
      </w:r>
      <w:r w:rsidRPr="00C20735">
        <w:rPr>
          <w:rFonts w:ascii="Times New Roman" w:hAnsi="Times New Roman"/>
          <w:b/>
          <w:sz w:val="20"/>
          <w:szCs w:val="20"/>
        </w:rPr>
        <w:t>2018 r. oraz klauzulą informacyjną zawartą w §</w:t>
      </w:r>
      <w:r>
        <w:rPr>
          <w:rFonts w:ascii="Times New Roman" w:hAnsi="Times New Roman"/>
          <w:b/>
          <w:sz w:val="20"/>
          <w:szCs w:val="20"/>
        </w:rPr>
        <w:t>8</w:t>
      </w:r>
      <w:r w:rsidRPr="00C20735">
        <w:rPr>
          <w:rFonts w:ascii="Times New Roman" w:hAnsi="Times New Roman"/>
          <w:b/>
          <w:sz w:val="20"/>
          <w:szCs w:val="20"/>
        </w:rPr>
        <w:t xml:space="preserve"> Regulaminu POE, który jest dostępny w siedzibie Urzędu oraz na stronie internetowej Gminy Bestwina pod adresem: http://bestwina.pl/poe---niska-emisja.</w:t>
      </w:r>
    </w:p>
    <w:p w14:paraId="685FD7BD" w14:textId="77777777" w:rsidR="006A7CF2" w:rsidRDefault="006A7CF2" w:rsidP="006A7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106B80" w14:textId="77777777" w:rsidR="00074B06" w:rsidRDefault="00074B06" w:rsidP="006A7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E45570" w14:textId="77777777" w:rsidR="006A7CF2" w:rsidRDefault="006A7CF2" w:rsidP="006A7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AE731E" w14:textId="77777777" w:rsidR="006A7CF2" w:rsidRPr="0030014B" w:rsidRDefault="006A7CF2" w:rsidP="006A7CF2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0083200B" w14:textId="77777777" w:rsidR="006A7CF2" w:rsidRPr="0030014B" w:rsidRDefault="006A7CF2" w:rsidP="006A7CF2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14:paraId="4170E6D1" w14:textId="77777777" w:rsidR="006A7CF2" w:rsidRDefault="006A7CF2" w:rsidP="006A7CF2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14:paraId="63D6300E" w14:textId="77777777" w:rsidR="006A7CF2" w:rsidRPr="0030014B" w:rsidRDefault="006A7CF2" w:rsidP="006A7CF2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Załączniki:</w:t>
      </w:r>
    </w:p>
    <w:p w14:paraId="2AFE65B3" w14:textId="77777777" w:rsidR="006A7CF2" w:rsidRPr="00C20735" w:rsidRDefault="006A7CF2" w:rsidP="00F522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>Dokument potwierdzający, że Wnioskodawca posiada tytuł prawny do nieruchomości, na której będzie realizowana Inwestycja (aktualny odpis z księgi wieczystej lub elektroniczny numer księgi wieczystej w przypadku własności lub współwłasności).</w:t>
      </w:r>
    </w:p>
    <w:p w14:paraId="7C904AFB" w14:textId="4FE3757B" w:rsidR="006A7CF2" w:rsidRPr="00C20735" w:rsidRDefault="006A7CF2" w:rsidP="00F522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 xml:space="preserve">Zgoda pozostałych współwłaścicieli na wykonanie Inwestycji w przypadku współwłasności (Załącznik </w:t>
      </w:r>
      <w:r w:rsidRPr="00F52270">
        <w:rPr>
          <w:rFonts w:ascii="Times New Roman" w:hAnsi="Times New Roman"/>
          <w:sz w:val="20"/>
          <w:szCs w:val="20"/>
        </w:rPr>
        <w:t>1</w:t>
      </w:r>
      <w:r w:rsidR="00110EB7">
        <w:rPr>
          <w:rFonts w:ascii="Times New Roman" w:hAnsi="Times New Roman"/>
          <w:sz w:val="20"/>
          <w:szCs w:val="20"/>
        </w:rPr>
        <w:t>c</w:t>
      </w:r>
      <w:r w:rsidRPr="00C20735">
        <w:rPr>
          <w:rFonts w:ascii="Times New Roman" w:hAnsi="Times New Roman"/>
          <w:sz w:val="20"/>
          <w:szCs w:val="20"/>
        </w:rPr>
        <w:t xml:space="preserve"> do Regulaminu).</w:t>
      </w:r>
    </w:p>
    <w:p w14:paraId="46997FE9" w14:textId="77777777" w:rsidR="006A7CF2" w:rsidRPr="0030014B" w:rsidRDefault="006A7CF2" w:rsidP="00F522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30014B">
        <w:rPr>
          <w:rFonts w:ascii="Times New Roman" w:hAnsi="Times New Roman"/>
          <w:sz w:val="20"/>
          <w:szCs w:val="20"/>
        </w:rPr>
        <w:t>okument potwierdzający prawo do władania nieruchomością lub lokalem</w:t>
      </w:r>
      <w:r>
        <w:rPr>
          <w:rFonts w:ascii="Times New Roman" w:hAnsi="Times New Roman"/>
          <w:sz w:val="20"/>
          <w:szCs w:val="20"/>
        </w:rPr>
        <w:t>,</w:t>
      </w:r>
      <w:r w:rsidRPr="0030014B">
        <w:rPr>
          <w:rFonts w:ascii="Times New Roman" w:hAnsi="Times New Roman"/>
          <w:sz w:val="20"/>
          <w:szCs w:val="20"/>
        </w:rPr>
        <w:t xml:space="preserve"> w którym dokonywana będzie Inwestycja wraz z dokumentem potwierdzającym prawo do dokonania Inwestycji </w:t>
      </w:r>
      <w:r>
        <w:rPr>
          <w:rFonts w:ascii="Times New Roman" w:hAnsi="Times New Roman"/>
          <w:sz w:val="20"/>
          <w:szCs w:val="20"/>
        </w:rPr>
        <w:br/>
      </w:r>
      <w:r w:rsidRPr="0030014B">
        <w:rPr>
          <w:rFonts w:ascii="Times New Roman" w:hAnsi="Times New Roman"/>
          <w:sz w:val="20"/>
          <w:szCs w:val="20"/>
        </w:rPr>
        <w:t>(w przypadku prawa do nieruchomości lub lokalu wynikającego z  ograniczonego prawa rzeczowego lub stosunku zobowiązaniowego)</w:t>
      </w:r>
      <w:r>
        <w:rPr>
          <w:rFonts w:ascii="Times New Roman" w:hAnsi="Times New Roman"/>
          <w:sz w:val="20"/>
          <w:szCs w:val="20"/>
        </w:rPr>
        <w:t>.</w:t>
      </w:r>
    </w:p>
    <w:p w14:paraId="09CCE9E3" w14:textId="77777777" w:rsidR="006A7CF2" w:rsidRDefault="006A7CF2" w:rsidP="00F522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30014B">
        <w:rPr>
          <w:rFonts w:ascii="Times New Roman" w:hAnsi="Times New Roman"/>
          <w:sz w:val="20"/>
          <w:szCs w:val="20"/>
        </w:rPr>
        <w:t xml:space="preserve">świadczenie właściciela nieruchomości o zapewnieniu trwałości </w:t>
      </w:r>
      <w:r>
        <w:rPr>
          <w:rFonts w:ascii="Times New Roman" w:hAnsi="Times New Roman"/>
          <w:sz w:val="20"/>
          <w:szCs w:val="20"/>
        </w:rPr>
        <w:t>instalacji fotowoltaicznej</w:t>
      </w:r>
      <w:r w:rsidRPr="0030014B">
        <w:rPr>
          <w:rFonts w:ascii="Times New Roman" w:hAnsi="Times New Roman"/>
          <w:sz w:val="20"/>
          <w:szCs w:val="20"/>
        </w:rPr>
        <w:t xml:space="preserve"> przez 5 lat w przypadku wypowiedzenia umowy najmu (w przypadku władania Budynkiem na podstawie stosunku zobowiązaniowego</w:t>
      </w:r>
      <w:r>
        <w:rPr>
          <w:rFonts w:ascii="Times New Roman" w:hAnsi="Times New Roman"/>
          <w:sz w:val="20"/>
          <w:szCs w:val="20"/>
        </w:rPr>
        <w:t xml:space="preserve"> – najmu lub dzierżawy</w:t>
      </w:r>
      <w:r w:rsidRPr="0030014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14:paraId="15354D95" w14:textId="2D2A84F7" w:rsidR="006A7CF2" w:rsidRDefault="006A7CF2" w:rsidP="00F5227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Wnioskodawcy do Deklaracji uczestnictwa w Programie (</w:t>
      </w:r>
      <w:r w:rsidRPr="00F52270">
        <w:rPr>
          <w:rFonts w:ascii="Times New Roman" w:hAnsi="Times New Roman"/>
          <w:sz w:val="20"/>
          <w:szCs w:val="20"/>
        </w:rPr>
        <w:t>Załącznik 2</w:t>
      </w:r>
      <w:r w:rsidR="00F52270" w:rsidRPr="00F52270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 do Regulaminu).</w:t>
      </w:r>
    </w:p>
    <w:p w14:paraId="457BA7D2" w14:textId="77777777" w:rsidR="00E71715" w:rsidRDefault="00E71715"/>
    <w:sectPr w:rsidR="00E7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3E0" w16cex:dateUtc="2021-02-08T09:41:00Z"/>
  <w16cex:commentExtensible w16cex:durableId="23CB93EF" w16cex:dateUtc="2021-02-08T09:41:00Z"/>
  <w16cex:commentExtensible w16cex:durableId="23CCDE80" w16cex:dateUtc="2021-02-09T09:12:00Z"/>
  <w16cex:commentExtensible w16cex:durableId="23CBD210" w16cex:dateUtc="2021-02-08T14:06:00Z"/>
  <w16cex:commentExtensible w16cex:durableId="23CBD21E" w16cex:dateUtc="2021-02-08T14:07:00Z"/>
  <w16cex:commentExtensible w16cex:durableId="23CBD22B" w16cex:dateUtc="2021-02-08T14:07:00Z"/>
  <w16cex:commentExtensible w16cex:durableId="23CBD753" w16cex:dateUtc="2021-02-08T14:29:00Z"/>
  <w16cex:commentExtensible w16cex:durableId="23CCBE30" w16cex:dateUtc="2021-02-09T06:54:00Z"/>
  <w16cex:commentExtensible w16cex:durableId="23CB951B" w16cex:dateUtc="2021-02-08T09:46:00Z"/>
  <w16cex:commentExtensible w16cex:durableId="23CB9529" w16cex:dateUtc="2021-02-08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A32EC9" w16cid:durableId="23CB93CD"/>
  <w16cid:commentId w16cid:paraId="0B5B6307" w16cid:durableId="23CB93E0"/>
  <w16cid:commentId w16cid:paraId="065CB8F7" w16cid:durableId="23CB93CE"/>
  <w16cid:commentId w16cid:paraId="2A097274" w16cid:durableId="23CB93EF"/>
  <w16cid:commentId w16cid:paraId="520FCC8E" w16cid:durableId="23CB93CF"/>
  <w16cid:commentId w16cid:paraId="4F71F40D" w16cid:durableId="23CCDE80"/>
  <w16cid:commentId w16cid:paraId="60CF2AB2" w16cid:durableId="23CB93D0"/>
  <w16cid:commentId w16cid:paraId="1F58106E" w16cid:durableId="23CBD210"/>
  <w16cid:commentId w16cid:paraId="4BF632F7" w16cid:durableId="23CB93D1"/>
  <w16cid:commentId w16cid:paraId="2CBCD7F8" w16cid:durableId="23CBD21E"/>
  <w16cid:commentId w16cid:paraId="5D0C6EEF" w16cid:durableId="23CB93D2"/>
  <w16cid:commentId w16cid:paraId="037570E2" w16cid:durableId="23CBD22B"/>
  <w16cid:commentId w16cid:paraId="0B170394" w16cid:durableId="23CB93D3"/>
  <w16cid:commentId w16cid:paraId="6703D222" w16cid:durableId="23CBD753"/>
  <w16cid:commentId w16cid:paraId="5C321396" w16cid:durableId="23CB93D4"/>
  <w16cid:commentId w16cid:paraId="6B350D1F" w16cid:durableId="23CCBE30"/>
  <w16cid:commentId w16cid:paraId="2D65B779" w16cid:durableId="23CB93D5"/>
  <w16cid:commentId w16cid:paraId="7B11E7B0" w16cid:durableId="23CB951B"/>
  <w16cid:commentId w16cid:paraId="2F86EC14" w16cid:durableId="23CB93D6"/>
  <w16cid:commentId w16cid:paraId="6F715907" w16cid:durableId="23CB95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9726" w14:textId="77777777" w:rsidR="00CB6D32" w:rsidRDefault="00CB6D32" w:rsidP="00D63574">
      <w:pPr>
        <w:spacing w:after="0" w:line="240" w:lineRule="auto"/>
      </w:pPr>
      <w:r>
        <w:separator/>
      </w:r>
    </w:p>
  </w:endnote>
  <w:endnote w:type="continuationSeparator" w:id="0">
    <w:p w14:paraId="6435D072" w14:textId="77777777" w:rsidR="00CB6D32" w:rsidRDefault="00CB6D32" w:rsidP="00D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349C" w14:textId="77777777" w:rsidR="00CB6D32" w:rsidRDefault="00CB6D32" w:rsidP="00D63574">
      <w:pPr>
        <w:spacing w:after="0" w:line="240" w:lineRule="auto"/>
      </w:pPr>
      <w:r>
        <w:separator/>
      </w:r>
    </w:p>
  </w:footnote>
  <w:footnote w:type="continuationSeparator" w:id="0">
    <w:p w14:paraId="26DCBDD9" w14:textId="77777777" w:rsidR="00CB6D32" w:rsidRDefault="00CB6D32" w:rsidP="00D63574">
      <w:pPr>
        <w:spacing w:after="0" w:line="240" w:lineRule="auto"/>
      </w:pPr>
      <w:r>
        <w:continuationSeparator/>
      </w:r>
    </w:p>
  </w:footnote>
  <w:footnote w:id="1">
    <w:p w14:paraId="0F0CE7BA" w14:textId="37C061ED" w:rsidR="00D63574" w:rsidRPr="00935FC7" w:rsidRDefault="00D63574">
      <w:pPr>
        <w:pStyle w:val="Tekstprzypisudolnego"/>
        <w:rPr>
          <w:sz w:val="18"/>
          <w:szCs w:val="18"/>
        </w:rPr>
      </w:pPr>
      <w:r w:rsidRPr="00935FC7">
        <w:rPr>
          <w:rStyle w:val="Odwoanieprzypisudolnego"/>
          <w:sz w:val="18"/>
          <w:szCs w:val="18"/>
        </w:rPr>
        <w:footnoteRef/>
      </w:r>
      <w:r w:rsidRPr="00935FC7">
        <w:rPr>
          <w:sz w:val="18"/>
          <w:szCs w:val="18"/>
        </w:rPr>
        <w:t xml:space="preserve"> </w:t>
      </w:r>
      <w:r w:rsidRPr="00935FC7">
        <w:rPr>
          <w:rFonts w:ascii="Times New Roman" w:hAnsi="Times New Roman"/>
          <w:sz w:val="18"/>
          <w:szCs w:val="18"/>
        </w:rPr>
        <w:t xml:space="preserve">Aby wziąć udział w projekcie budynek musi być </w:t>
      </w:r>
      <w:r w:rsidR="00074B06">
        <w:rPr>
          <w:rFonts w:ascii="Times New Roman" w:hAnsi="Times New Roman"/>
          <w:sz w:val="18"/>
          <w:szCs w:val="18"/>
        </w:rPr>
        <w:t xml:space="preserve">oddany do użytku i </w:t>
      </w:r>
      <w:r w:rsidRPr="00935FC7">
        <w:rPr>
          <w:rFonts w:ascii="Times New Roman" w:hAnsi="Times New Roman"/>
          <w:sz w:val="18"/>
          <w:szCs w:val="18"/>
        </w:rPr>
        <w:t>zamieszkały, a zużycie energii elektrycznej musi uwzględniać potrzeby własne</w:t>
      </w:r>
      <w:r w:rsidR="00074B06">
        <w:rPr>
          <w:rFonts w:ascii="Times New Roman" w:hAnsi="Times New Roman"/>
          <w:sz w:val="18"/>
          <w:szCs w:val="18"/>
        </w:rPr>
        <w:t>, na moment składania rozliczenia dotacji.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1CB"/>
    <w:multiLevelType w:val="hybridMultilevel"/>
    <w:tmpl w:val="A18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F55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F2"/>
    <w:rsid w:val="0000183D"/>
    <w:rsid w:val="000708B6"/>
    <w:rsid w:val="00074B06"/>
    <w:rsid w:val="00110EB7"/>
    <w:rsid w:val="001552DE"/>
    <w:rsid w:val="00175AEB"/>
    <w:rsid w:val="0019668E"/>
    <w:rsid w:val="001F4FA9"/>
    <w:rsid w:val="002978AD"/>
    <w:rsid w:val="002D27D3"/>
    <w:rsid w:val="003118DA"/>
    <w:rsid w:val="0034722F"/>
    <w:rsid w:val="003672AD"/>
    <w:rsid w:val="00374A39"/>
    <w:rsid w:val="00393D16"/>
    <w:rsid w:val="003B1019"/>
    <w:rsid w:val="003B49FA"/>
    <w:rsid w:val="005D7FAC"/>
    <w:rsid w:val="00620AEA"/>
    <w:rsid w:val="006A7CF2"/>
    <w:rsid w:val="00751BFC"/>
    <w:rsid w:val="008924EF"/>
    <w:rsid w:val="00912794"/>
    <w:rsid w:val="00935FC7"/>
    <w:rsid w:val="00A303D6"/>
    <w:rsid w:val="00A810D4"/>
    <w:rsid w:val="00AE5FD1"/>
    <w:rsid w:val="00B75677"/>
    <w:rsid w:val="00BB4F74"/>
    <w:rsid w:val="00C718F1"/>
    <w:rsid w:val="00CB6D32"/>
    <w:rsid w:val="00D62593"/>
    <w:rsid w:val="00D63574"/>
    <w:rsid w:val="00DA4358"/>
    <w:rsid w:val="00E2011E"/>
    <w:rsid w:val="00E3543F"/>
    <w:rsid w:val="00E62F14"/>
    <w:rsid w:val="00E71715"/>
    <w:rsid w:val="00F05174"/>
    <w:rsid w:val="00F52270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E38C"/>
  <w15:chartTrackingRefBased/>
  <w15:docId w15:val="{87ECA223-5EC2-4D4B-B500-89F3986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6A7C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CF2"/>
    <w:pPr>
      <w:ind w:left="720"/>
      <w:contextualSpacing/>
    </w:pPr>
  </w:style>
  <w:style w:type="paragraph" w:customStyle="1" w:styleId="akapit">
    <w:name w:val="akapit"/>
    <w:basedOn w:val="Normalny"/>
    <w:rsid w:val="006A7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5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5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2F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F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43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43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43F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5AEB"/>
    <w:rPr>
      <w:b/>
      <w:bCs/>
    </w:rPr>
  </w:style>
  <w:style w:type="paragraph" w:styleId="Poprawka">
    <w:name w:val="Revision"/>
    <w:hidden/>
    <w:uiPriority w:val="99"/>
    <w:semiHidden/>
    <w:rsid w:val="00175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0648-0721-4520-A838-A5E717A90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1F249-7B4E-470C-93F9-37253C57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AA321-2366-4DCF-9437-856FB6893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A6FDC-661E-4C3F-955A-34A68AC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6</cp:revision>
  <dcterms:created xsi:type="dcterms:W3CDTF">2021-02-09T10:22:00Z</dcterms:created>
  <dcterms:modified xsi:type="dcterms:W3CDTF">2021-02-11T11:29:00Z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